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4" w:rsidRDefault="00AE1204" w:rsidP="004413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u w:val="single"/>
          <w:lang w:eastAsia="ru-RU"/>
        </w:rPr>
      </w:pPr>
      <w:r w:rsidRPr="00441336">
        <w:rPr>
          <w:rFonts w:ascii="Times New Roman" w:eastAsia="Times New Roman" w:hAnsi="Times New Roman" w:cs="Times New Roman"/>
          <w:b/>
          <w:kern w:val="36"/>
          <w:sz w:val="32"/>
          <w:szCs w:val="28"/>
          <w:u w:val="single"/>
          <w:lang w:eastAsia="ru-RU"/>
        </w:rPr>
        <w:t>Правила внутреннего распорядка для больных</w:t>
      </w:r>
    </w:p>
    <w:p w:rsidR="00441336" w:rsidRPr="00441336" w:rsidRDefault="00441336" w:rsidP="004413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u w:val="single"/>
          <w:lang w:eastAsia="ru-RU"/>
        </w:rPr>
      </w:pP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больных на отделения осуществляется в плановом и экстренном порядке, через </w:t>
      </w:r>
      <w:proofErr w:type="gramStart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</w:t>
      </w:r>
      <w:proofErr w:type="gramEnd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реанимационные отделения по направлениям врачей поликлиник, скорой медицинской помощи или при сам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остоятельном обращении пациента;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госпитализации необходимо иметь: паспорт, страховой медицинский полис,</w:t>
      </w:r>
      <w:r w:rsidR="00441336"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СНИЛС,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базовой поликлиники и данные обсле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в установленном порядке;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больных в бессознательном состоянии, а также пациентов, которые не в состоянии самостоятельно определить судьбу личных вещей, старшей медицинской сестрой, а в её отсутствие - дежурной медицинской сестрой, приемного или реанимационных отделений принимаются документы, денежные знаки, ценности, в том числе изделия из желтого и белого металлов, по акту, комиссионно, в составе не менее трех человек, хранятся в сейфе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приемного отделения;</w:t>
      </w:r>
      <w:proofErr w:type="gramEnd"/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несданные больными вещи, документы, денежные знаки и ценности больница ответственности не несет, о чем свидетельствует запись в медицинской карте стаци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онарного больного и его подпись;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ознакомление больных с «Правилами внутреннего распорядка», наличие в медицинской карте стационарного больного точных данных паспорта и страхового медицинского полиса, места рождения, регистрации и проживания, возлагается на старших медицинс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сестер профильных отделений.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пребывания в больнице больные обязаны: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настоящие Правила внутреннего распорядка и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в больнице режим;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измер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температуры, обхода врачей находиться в палатах;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выполнять назначения лечащ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врача;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на прогулки, при разрешении лечащего врача, и возвращаясь, ставить в известность об этом дежурную медицинскую сестру. После 22.00 нах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 в пределах своей палаты;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принимать от посетителей (родственников, знакомых) и хранить в холодильнике только те продукты питания, которые разрешены администрацией. Список разрешенных для хранения продуктов в холодильнике, их количество и сроки их реализации вывешиваются в отделениях больни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(на холодильниках или рядом);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убирать и содержать в чистоте и порядке свою кровать и прикроватную тумбочку, ничего не хр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анить под подушками и матрацами;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и поря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во всех помещениях больницы;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нарушать тишину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палатах и коридорах больницы;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мебелью и мягким инвентарем больницы. За порчу или уничтожение (хищение) материальных ценностей больницы виновные несут ответственность в размере стоимости испорченной или пропавшей вещи и работ по её восстановлению.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персоналу больницы;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дежурному персоналу обо всех случаях обнаружения на отделении подозрительных пр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едметов, свертков, сумок и т. д.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время пребывания в больнице больным запрещено: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 посетителей и употреблять любые алкогольные напитки (в т. ч. пиво, алкогольные напитки домашнего приготовления), лекарства на спиртовой основе (бальзамы, настойки и др.) без назначения лечащего врача, что приравнивается к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употреблению спиртных напитков;</w:t>
      </w:r>
    </w:p>
    <w:p w:rsidR="00AE1204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Отлучаться из больницы без разрешения лечащего врача. Больница не несет ответственности за пациента, самовольно покинувшего отделение, в 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находился на лечении;</w:t>
      </w:r>
    </w:p>
    <w:p w:rsidR="00441336" w:rsidRPr="00441336" w:rsidRDefault="00441336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территорию больницы;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времени отхода ко сну наход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за пределами своей палаты;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больнице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огнестрельное, газовое и холодное оружие, наркотически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сильнодействующие препараты;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постельным бельем и под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 со свободных коек палаты;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марлю, вату, окурки и проче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унитазы, писсуары, раковины;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подоконниках, высовываться и переговариваться через откр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ытые окна;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служебным телефоном;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без согласования с лечащим врачом, использовать лекарственные средства, приборы и ап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паратуру, принадлежащие больным;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переходить из палаты в палату;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электрокипятильниками, самодельными обогревате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тройниками и удлинителями;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палату мелких домашних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кормить птиц из окон;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торговлей и распространением рекламы сре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больных и персонала больницы;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массовые увеселительные мероприятий,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вне больницы;</w:t>
      </w:r>
      <w:proofErr w:type="gramEnd"/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Драться, нецензурно выражаться, хулиганить в помеще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больницы и за её пределами.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 время пребывания в больнице больные имеют право: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вежливое, доброжелательное и внимательное отношение к себе со стороны медицинского и обслу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живающего персонала больницы;</w:t>
      </w:r>
    </w:p>
    <w:p w:rsidR="00AE1204" w:rsidRPr="00441336" w:rsidRDefault="00441336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юриста;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посещение больницы родственниками и знакомыми в установленные дни и часы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336"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запрета на посещение по санитарно-ограничительным мероприятиям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здоровья больного и только с разрешения заведующего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или дежурного врача;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телевизором, магнитофоном, проигрывателем, если это не мешает отдыху окружающих. Работа данных приборов разрешается с 16.00 до 22.00 часов. Пользоваться личным телефоном в холла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местах для курения, на улице;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своих претензиях и недовольствах старшей медицинской сестре, лечащему врачу, дежурному врачу или заведующему отделением, не вступая в какие-либо споры и пререкания с обслуживающим персоналом и между собой. Больные могут записывать свои претензии, заявления и предложения в книгу жалоб и предложений, которая хранится у старш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медицинской сестры отделения.</w:t>
      </w:r>
    </w:p>
    <w:p w:rsidR="00AE1204" w:rsidRPr="00441336" w:rsidRDefault="00AE1204" w:rsidP="0044133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Правил внутреннего распорядка заведующий отделением имеет право:</w:t>
      </w: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204" w:rsidRPr="00441336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больному предупреждение, а при повторном случае - поставить вопрос о выписке нарушителя из больницы, согласовав с замести</w:t>
      </w:r>
      <w:r w:rsid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главного врача по профилю;</w:t>
      </w:r>
    </w:p>
    <w:p w:rsidR="008258F4" w:rsidRPr="0051560C" w:rsidRDefault="00AE1204" w:rsidP="00441336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больного из больницы без предупреждения за распитие спиртных напитков, учинение драки или нарушение внутреннего распорядка, с отметкой о нарушении режима в листке нетрудоспособности.</w:t>
      </w:r>
      <w:bookmarkStart w:id="0" w:name="_GoBack"/>
      <w:bookmarkEnd w:id="0"/>
    </w:p>
    <w:sectPr w:rsidR="008258F4" w:rsidRPr="005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D9B"/>
    <w:multiLevelType w:val="multilevel"/>
    <w:tmpl w:val="6620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4"/>
    <w:rsid w:val="004002F7"/>
    <w:rsid w:val="00441336"/>
    <w:rsid w:val="0051560C"/>
    <w:rsid w:val="008258F4"/>
    <w:rsid w:val="00A214C5"/>
    <w:rsid w:val="00AE1204"/>
    <w:rsid w:val="00C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9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</dc:creator>
  <cp:lastModifiedBy>zampokmp</cp:lastModifiedBy>
  <cp:revision>3</cp:revision>
  <dcterms:created xsi:type="dcterms:W3CDTF">2023-01-30T09:41:00Z</dcterms:created>
  <dcterms:modified xsi:type="dcterms:W3CDTF">2023-02-03T12:35:00Z</dcterms:modified>
</cp:coreProperties>
</file>