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Pr="000847C6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коррупции, проведенные в учреждении </w:t>
      </w:r>
      <w:r w:rsidR="00E0356F">
        <w:rPr>
          <w:rFonts w:ascii="Times New Roman" w:hAnsi="Times New Roman" w:cs="Times New Roman"/>
          <w:sz w:val="28"/>
          <w:szCs w:val="28"/>
        </w:rPr>
        <w:t xml:space="preserve">за 2 </w:t>
      </w:r>
      <w:r w:rsidRPr="000847C6">
        <w:rPr>
          <w:rFonts w:ascii="Times New Roman" w:hAnsi="Times New Roman" w:cs="Times New Roman"/>
          <w:sz w:val="28"/>
          <w:szCs w:val="28"/>
        </w:rPr>
        <w:t>квартал 201</w:t>
      </w:r>
      <w:r w:rsidR="000847C6" w:rsidRPr="000847C6">
        <w:rPr>
          <w:rFonts w:ascii="Times New Roman" w:hAnsi="Times New Roman" w:cs="Times New Roman"/>
          <w:sz w:val="28"/>
          <w:szCs w:val="28"/>
        </w:rPr>
        <w:t>9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 xml:space="preserve">нна Кронштадтского» показателям, предусмотренным финансовыми планами,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за </w:t>
      </w:r>
      <w:r w:rsidR="002B0155">
        <w:rPr>
          <w:rFonts w:ascii="Times New Roman" w:hAnsi="Times New Roman" w:cs="Times New Roman"/>
          <w:sz w:val="28"/>
          <w:szCs w:val="28"/>
        </w:rPr>
        <w:t>2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04EFA">
        <w:rPr>
          <w:rFonts w:ascii="Times New Roman" w:hAnsi="Times New Roman" w:cs="Times New Roman"/>
          <w:sz w:val="28"/>
          <w:szCs w:val="28"/>
        </w:rPr>
        <w:t>9</w:t>
      </w:r>
      <w:r w:rsidRPr="000847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2. Постоянно проводится мониторинг антикоррупционных проявлений в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4. Организовано рассмотрение в соответствии с действующим законодательством обращений граждан и организаций. За </w:t>
      </w:r>
      <w:r w:rsidR="002B0155">
        <w:rPr>
          <w:rFonts w:ascii="Times New Roman" w:hAnsi="Times New Roman" w:cs="Times New Roman"/>
          <w:sz w:val="28"/>
          <w:szCs w:val="28"/>
        </w:rPr>
        <w:t>2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B0155">
        <w:rPr>
          <w:rFonts w:ascii="Times New Roman" w:hAnsi="Times New Roman" w:cs="Times New Roman"/>
          <w:sz w:val="28"/>
          <w:szCs w:val="28"/>
        </w:rPr>
        <w:t>9</w:t>
      </w:r>
      <w:r w:rsidRPr="000847C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4EFA">
        <w:rPr>
          <w:rFonts w:ascii="Times New Roman" w:hAnsi="Times New Roman" w:cs="Times New Roman"/>
          <w:sz w:val="28"/>
          <w:szCs w:val="28"/>
        </w:rPr>
        <w:t xml:space="preserve">не </w:t>
      </w:r>
      <w:r w:rsidRPr="00304EFA">
        <w:rPr>
          <w:rFonts w:ascii="Times New Roman" w:hAnsi="Times New Roman" w:cs="Times New Roman"/>
          <w:sz w:val="28"/>
          <w:szCs w:val="28"/>
        </w:rPr>
        <w:t>поступ</w:t>
      </w:r>
      <w:r w:rsidR="00304EFA" w:rsidRPr="00304EFA">
        <w:rPr>
          <w:rFonts w:ascii="Times New Roman" w:hAnsi="Times New Roman" w:cs="Times New Roman"/>
          <w:sz w:val="28"/>
          <w:szCs w:val="28"/>
        </w:rPr>
        <w:t>ало</w:t>
      </w:r>
      <w:r w:rsidRPr="00304EFA">
        <w:rPr>
          <w:rFonts w:ascii="Times New Roman" w:hAnsi="Times New Roman" w:cs="Times New Roman"/>
          <w:sz w:val="28"/>
          <w:szCs w:val="28"/>
        </w:rPr>
        <w:t xml:space="preserve"> жалоб, заявлений, обращений. Обращений</w:t>
      </w:r>
      <w:r w:rsidRPr="000847C6">
        <w:rPr>
          <w:rFonts w:ascii="Times New Roman" w:hAnsi="Times New Roman" w:cs="Times New Roman"/>
          <w:sz w:val="28"/>
          <w:szCs w:val="28"/>
        </w:rPr>
        <w:t>, содержащих сведения о коррупции в подразделениях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Кронштадтского», не было.</w:t>
      </w:r>
    </w:p>
    <w:p w:rsidR="00C7269E" w:rsidRPr="00C7269E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5. </w:t>
      </w:r>
      <w:r w:rsid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 </w:t>
      </w:r>
      <w:r w:rsidR="002B01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квартал 2019 года, на имя главного врача </w:t>
      </w:r>
      <w:r w:rsidR="002B01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поступило 9</w:t>
      </w:r>
      <w:r w:rsidR="00C7269E" w:rsidRP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обращений (жалоб - 0, заявлений - </w:t>
      </w:r>
      <w:r w:rsidR="002B01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="00C7269E" w:rsidRP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7269E" w:rsidRP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благодарностей - </w:t>
      </w:r>
      <w:r w:rsidR="002B01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C7269E" w:rsidRPr="00C726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2B01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C7269E" w:rsidRPr="00C7269E">
        <w:rPr>
          <w:rFonts w:ascii="Times New Roman" w:hAnsi="Times New Roman" w:cs="Times New Roman"/>
          <w:sz w:val="28"/>
          <w:szCs w:val="28"/>
        </w:rPr>
        <w:t>Жалоб на коррупционные проявления не поступало, гостевая книга находится в свободном доступе.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69E">
        <w:rPr>
          <w:rFonts w:ascii="Times New Roman" w:hAnsi="Times New Roman" w:cs="Times New Roman"/>
          <w:sz w:val="28"/>
          <w:szCs w:val="28"/>
        </w:rPr>
        <w:t>6. На официальном сайте больницы, а также в каждом здании размещена информация о предоставлении платных услуг подразделениями СПб ГБУЗ «Городская больница Свя</w:t>
      </w:r>
      <w:bookmarkStart w:id="0" w:name="_GoBack"/>
      <w:bookmarkEnd w:id="0"/>
      <w:r w:rsidRPr="00C7269E">
        <w:rPr>
          <w:rFonts w:ascii="Times New Roman" w:hAnsi="Times New Roman" w:cs="Times New Roman"/>
          <w:sz w:val="28"/>
          <w:szCs w:val="28"/>
        </w:rPr>
        <w:t>того</w:t>
      </w:r>
      <w:r w:rsidRPr="000847C6">
        <w:rPr>
          <w:rFonts w:ascii="Times New Roman" w:hAnsi="Times New Roman" w:cs="Times New Roman"/>
          <w:sz w:val="28"/>
          <w:szCs w:val="28"/>
        </w:rPr>
        <w:t xml:space="preserve">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7. В рамках межсетевого взаимодействия в объёме компетенции учреждения поддерживался конта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8.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Pr="000847C6" w:rsidRDefault="00304EFA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Обновлена информация по антикоррупции на стендах Учреждения.</w:t>
      </w:r>
    </w:p>
    <w:sectPr w:rsidR="00304EFA" w:rsidRPr="000847C6" w:rsidSect="00C7269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D6798"/>
    <w:rsid w:val="00272FDA"/>
    <w:rsid w:val="002B0155"/>
    <w:rsid w:val="00304EFA"/>
    <w:rsid w:val="00470F48"/>
    <w:rsid w:val="005B4015"/>
    <w:rsid w:val="00B87F06"/>
    <w:rsid w:val="00C7269E"/>
    <w:rsid w:val="00E0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GoszakazZam</cp:lastModifiedBy>
  <cp:revision>3</cp:revision>
  <dcterms:created xsi:type="dcterms:W3CDTF">2020-01-24T11:50:00Z</dcterms:created>
  <dcterms:modified xsi:type="dcterms:W3CDTF">2020-01-24T11:52:00Z</dcterms:modified>
</cp:coreProperties>
</file>