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211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715-134</w:t>
            </w:r>
          </w:p>
        </w:tc>
      </w:tr>
    </w:tbl>
    <w:p w:rsidR="003B211B" w:rsidRDefault="003B21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САНКТ-ПЕТЕРБУРГА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ТЕРРИТОРИАЛЬНОЙ ПРОГРАММЕ 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САНКТ-ПЕТЕРБУРГЕ НА 2015 ГОД И НА ПЛАНОВЫЙ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2016 И 2017 ГОДОВ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Законодательным Собранием Санкт-Петербурга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24 декабря 2014 года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>Статья 1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Территориальную </w:t>
      </w:r>
      <w:hyperlink w:anchor="Par47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в Санкт-Петербурге на 2015 год и на плановый период 2016 и 2017 годов (далее - Территориальная программа) согласно приложению 1 к настоящему Закону Санкт-Петербурга.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2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659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источникам финансирования согласно приложению 2 к настоящему Закону Санкт-Петербурга.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Статья 3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вступает в силу на следующий день после дня его официального опубликования.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Г.С.Полтавченко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декабря 2014 года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715-134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1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Санкт-Петербурга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Территориальной программе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2015 год и на плановый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2016 и 2017 годов"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715-134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7"/>
      <w:bookmarkEnd w:id="5"/>
      <w:r>
        <w:rPr>
          <w:rFonts w:ascii="Calibri" w:hAnsi="Calibri" w:cs="Calibri"/>
          <w:b/>
          <w:bCs/>
        </w:rPr>
        <w:lastRenderedPageBreak/>
        <w:t>ТЕРРИТОРИАЛЬНАЯ ПРОГРАММА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БЕСПЛАТНОГО ОКАЗАНИЯ ГРАЖДАНАМ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В САНКТ-ПЕТЕРБУРГЕ НА 2015 ГОД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ПЛАНОВЫЙ ПЕРИОД 2016 И 2017 ГОДОВ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1. Общие положения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Территориальная программа разработана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16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81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2014 года N 1273 "О программе государственных гарантий бесплатного оказания гражданам медицинской помощи на 2015 год и на плановый период 2016 и 2017 годов" в целях обеспечения бесплатного оказания медицинской помощи в Санкт-Петербурге гражданам, имеющим право на бесплатное получение медицинской помощи в соответствии с федеральным законодательством.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сформирована с учетом порядков оказания медицинской помощи и на основе стандартов медицинской помощи.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включает: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видов медицинской помощи и мероприятий, финансируемых за счет средств бюджета Санкт-Петербурга;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предоставления медицинской помощи, в том числе: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медицинской помощи, оказываемой в плановом порядке;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размещения пациентов в палатах при оказании медицинской помощи в стационарных условиях;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условия и сроки диспансеризации отдельных категорий населения;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профилактике заболеваний и формированию здорового образа жизни;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размеры возмещения расходов, связанных с оказанием гражданам медицинской помощи в экстренной форме;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значения критериев доступности медицинской помощи;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объема медицинской помощи;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финансовых затрат на единицу объема медицинской помощи;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подушевые нормативы финансирования;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организаций, участвующих в реализации Территориальной программы (приложение 1 к Территориальной программе);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2. Перечень заболеваний и состояний, оказание медицинской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при которых осуществляется бесплатно, и категории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граждан, оказание медицинской помощи которым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бесплатно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медицинская помощь оказывается бесплатно при следующих заболеваниях и состояниях: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и паразитарные болезни;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новообразования;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расстройства питания и нарушения обмена веществ;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нервной системы;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крови, кроветворных органов;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нарушения, вовлекающие иммунный механизм;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глаза и его придаточного аппарата;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уха и сосцевидного отростка;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системы кровообращения;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дыхания;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пищеварения (в том числе болезни зубов и полости рта);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мочеполовой системы;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кожи и подкожной клетчатки;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костно-мышечной системы и соединительной ткани;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травмы, отравления и некоторые другие последствия воздействия внешних причин;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аномалии (пороки развития);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деформации и хромосомные нарушения;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беременность, роды, послеродовой период и аборты;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состояния, возникающие у детей в перинатальный период;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расстройства и расстройства поведения;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симптомы, признаки и отклонения от нормы, не отнесенные к заболеваниям и состояниям.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обеспечение лекарственными препаратами в соответствии с законодательством Российской Федерации и законодательством Санкт-Петербурга;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проводятся диспансеризация и профилактические медицинские осмотры в соответствии с </w:t>
      </w:r>
      <w:r>
        <w:rPr>
          <w:rFonts w:ascii="Calibri" w:hAnsi="Calibri" w:cs="Calibri"/>
        </w:rPr>
        <w:lastRenderedPageBreak/>
        <w:t>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за счет средств бюджета Санкт-Петербурга и средств бюджета Территориального фонда ОМС: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пренатальная (дородовая) диагностика нарушений развития ребенка у беременных женщин в соответствии с порядком оказания медицинской помощи по профилю "акушерство и гинекология", неонатальный скрининг на пять наследственных и врожденных заболеваний (муковисцидоз, фенилкетонурию, врожденный гипотиреоз, галактоземию и адреногенитальный синдром) и аудиологический скрининг.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3. Территориальная программа ОМС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средств бюджета Территориального фонда ОМС в рамках Территориальной программы ОМС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транспортировки),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Территориальной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граждан, указанных в </w:t>
      </w:r>
      <w:hyperlink w:anchor="Par7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Территориальной программы, применению вспомогательных репродуктивных технологий (экстракорпорального оплодотворения) (за исключением случаев применения указанных технологий в рамках оказания высокотехнологичной медицинской помощи),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2015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следующих видов высокотехнологичной медицинской помощи, оказываемых в государственных учреждениях здравоохранения Санкт-Петербурга, в соответствии с </w:t>
      </w:r>
      <w:hyperlink w:anchor="Par260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(приложение 3 к Территориальной программе):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комплексное лечение больных с обширными ожогами более 30 процентов поверхности </w:t>
      </w:r>
      <w:r>
        <w:rPr>
          <w:rFonts w:ascii="Calibri" w:hAnsi="Calibri" w:cs="Calibri"/>
        </w:rPr>
        <w:lastRenderedPageBreak/>
        <w:t>тела, ингаляционным поражением, осложнениями и последствиями ожогов;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пяти койлов), стентов при патологии сосудов головного и спинного мозга, богатокровоснабжаемых опухолях головы и головного мозга и внутримозговых и внутрижелудочковых гематомах;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микрохирургические, эндоваскулярные и стереотаксические вмешательства с применением неадгезивной клеевой композиции, микроспиралей (пять и более койлов) или потоковых стентов при патологии сосудов головного и спинного мозга, богатокровоснабжаемых опухолях головы и головного мозга;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коронарная реваскуляризация миокарда с применением аорто-коронарного шунтирования при ишемической болезни и различных формах сочетанной патологии (в экстренной и неотложной форме);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эндоваскулярная, хирургическая коррекция нарушений ритма сердца без имплантации кардиовертера-дефибриллятора (в части имплантации частотно-адаптированного двухкамерного кардиостимулятора).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тарифа на оплату медицинской помощи в рамках Территориальной программы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руб. за единицу.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тарифов на оплату медицинской помощи, предоставляемой в рамках </w:t>
      </w:r>
      <w:r>
        <w:rPr>
          <w:rFonts w:ascii="Calibri" w:hAnsi="Calibri" w:cs="Calibri"/>
        </w:rPr>
        <w:lastRenderedPageBreak/>
        <w:t>Территориальной программы ОМС, осуществляется уполномоченным исполнительным органом государственной власти Санкт-Петербурга (далее - уполномоченный орган).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дает разъяснения по порядку применения указанных тарифов.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органом,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76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структуре и содержанию Генерального тарифного соглашения устанавливаются Федеральным фондом обязательного медицинского страхования.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работникам фельдшерско-акушерских пунктов (заведующим фельдшерско-акушерскими пунктами,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специалистам с высшим и средним медицинским образованием за оказанную медицинскую помощь в амбулаторных условиях.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Территориальной программы ОМС применяются следующие способы оплаты медицинской помощи: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медицинской помощи, оказанной в амбулаторных условиях: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медицинской помощи, оказанной в стационарных условиях: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</w:t>
      </w:r>
      <w:r>
        <w:rPr>
          <w:rFonts w:ascii="Calibri" w:hAnsi="Calibri" w:cs="Calibri"/>
        </w:rPr>
        <w:lastRenderedPageBreak/>
        <w:t>(в том числе клинико-статистические группы заболеваний);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1"/>
      <w:bookmarkEnd w:id="9"/>
      <w:r>
        <w:rPr>
          <w:rFonts w:ascii="Calibri" w:hAnsi="Calibri" w:cs="Calibri"/>
        </w:rPr>
        <w:t>4. Перечень видов медицинской помощи и мероприятий,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финансируемых за счет средств бюджета Санкт-Петербурга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бюджета Санкт-Петербурга в 2015 году гражданам бесплатно предоставляются: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 санитарно-авиационная транспортировка;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и специализированная медицинская помощь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веществ, заразных заболеваниях кожи (чесотке, микроспории), заболеваниях, вызванных особо опасными инфекциями, ВИЧ-инфекции и синдроме приобретенного иммунодефицита;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радиохирургическое лечение на установках гамма- и кибер-нож.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бюджета Санкт-Петербурга осуществляются: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неонатальный скрининг на пять наследственных и врожденных заболеваний (муковисцидоз, фенилкетонурию, врожденный гипотиреоз, галактоземию и адреногенитальный синдром);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аудиологический скрининг;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протезов, слухопротезирование, глазопротезирование для отдельных категорий граждан в соответствии с законодательством Санкт-Петербурга;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вакцины для профилактических прививок декретированного контингента и населения по эпидемиологическим показаниям, для иммунизации детей против ротавирусной инфекции, PC-инфекции, ветряной оспы, иммунизации детей первого года жизни из групп высокого риска бесклеточными вакцинами;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флюорографических обследований в целях раннего выявления заболевания туберкулезом;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граждан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медицинская помощь в центрах планирования семьи и репродукции (за исключением медицинской помощи, включенной в Территориальную программу ОМС), центрах охраны репродуктивного здоровья подростков и медико-генетических центрах;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резервных коек в специализированных инфекционных стационарах;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установленному уполномоченным органом;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в государственных учреждениях здравоохранения мероприятий по органному донорству: трансплантационная координация и кондиционирование потенциального донора после установления диагноза смерти головного мозга человека в целях сохранения органов и(или) тканей умершего больного для трансплантации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по профилю "хирургия (трансплантация органов и(или) тканей человека)", утвержденным приказом Министерства здравоохранения Российской Федерации от 31 октября 2012 года N 567н "Об утверждении Порядка оказания медицинской помощи по профилю "хирургия (трансплантация органов и(или) тканей человека)" и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по профилю "анестезиология и реаниматология", утвержденным приказом Министерства здравоохранения Российской Федерации от 15 ноября 2012 года N 919н "Об утверждении Порядка оказания медицинской помощи взрослому населению по профилю "анестезиология и реаниматология";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медицинских организаций, участвующих в реализации Территориальной программы, донорской кровью и ее компонентами;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 медицинских, фармацевтических и социальных работников государственных учреждений Санкт-Петербурга в соответствии с законодательством Санкт-Петербурга;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неотложной форме - гражданам Российской Федерации, не застрахованным по обязательному медицинскому страхованию;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бюджета Санкт-Петербурга финансируется оказание медицинской помощи, предоставление медицинских и иных услуг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центрами органного и тканевого донорства;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центрами медицинской профилактики;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центрами и отделениями профессиональной патологии;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туберкулезными санаториями, детскими санаториями, а также санаториями для детей с </w:t>
      </w:r>
      <w:r>
        <w:rPr>
          <w:rFonts w:ascii="Calibri" w:hAnsi="Calibri" w:cs="Calibri"/>
        </w:rPr>
        <w:lastRenderedPageBreak/>
        <w:t>родителями;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бюро и отделениями судебно-медицинской и судебно-психиатрической экспертизы;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патолого-анатомическим бюро;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информационно-аналитическими центрами;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станциями и отделениями переливания крови;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амбулаториями;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домами ребенка, включая специализированные;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гериатрическими лечебно-профилактическими учреждениями и гериатрическими центрами, отделениями и кабинетами;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отделениями соматопсихиатрии и психосоматики;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лабораториями иммуногенетики и серологической диагностики;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центром мобилизационных резервов "Резерв";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дезинфекционной станцией.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00"/>
      <w:bookmarkEnd w:id="10"/>
      <w:r>
        <w:rPr>
          <w:rFonts w:ascii="Calibri" w:hAnsi="Calibri" w:cs="Calibri"/>
        </w:rPr>
        <w:t>5. Порядок и условия предоставления медицинской помощи,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сроки ожидания медицинской помощи,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оказываемой в плановом порядке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медицинская и первичная медико-санитарная помощь оказывается в день обращения по месту его обращения.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</w:t>
      </w:r>
      <w:r>
        <w:rPr>
          <w:rFonts w:ascii="Calibri" w:hAnsi="Calibri" w:cs="Calibri"/>
        </w:rPr>
        <w:lastRenderedPageBreak/>
        <w:t>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в плановой форме осуществляется: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Госпитализация гражданина осуществляется: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бригадами скорой медицинской помощи;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самостоятельном обращении гражданина по экстренным медицинским показаниям.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</w:t>
      </w:r>
      <w:r>
        <w:rPr>
          <w:rFonts w:ascii="Calibri" w:hAnsi="Calibri" w:cs="Calibri"/>
        </w:rPr>
        <w:lastRenderedPageBreak/>
        <w:t>порядка госпитализации в порядке, установленном уполномоченным органом.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 удостоенным званий Героя Советского Союза, Героя Российской Федерации, а также гражданам, являющимся полными кавалерами ордена Славы;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 удостоенным звания Героя Социалистического Труда, Героя Труда Российской Федерации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связи с этим инвалидности;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</w:t>
      </w:r>
      <w:r>
        <w:rPr>
          <w:rFonts w:ascii="Calibri" w:hAnsi="Calibri" w:cs="Calibri"/>
        </w:rPr>
        <w:lastRenderedPageBreak/>
        <w:t>соответствующей профилю проводимой работы), получившим сверхнормативные дозы облучения при оказании медицинской помощи в период с 26 апреля по 30 июня 1986 года лицам, пострадавшим в результате чернобыльской катастрофы и являвшимся источником ионизирующих излучений;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</w:t>
      </w:r>
      <w:r>
        <w:rPr>
          <w:rFonts w:ascii="Calibri" w:hAnsi="Calibri" w:cs="Calibri"/>
        </w:rPr>
        <w:lastRenderedPageBreak/>
        <w:t>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награжденным нагрудным знаком "Почетный донор России".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обращении лекарственных средств", препаратами крови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по медицинским показаниям.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ожидания оказания первичной медико-санитарной помощи в неотложной форме составляет не более двух часов после обращения;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ожидания при оказании первичной врачебной медико-санитарной помощи в плановой форме - не более 5 рабочих дней со дня обращения;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ожидания приема врачей-специалистов при оказании первичной специализированной медико-санитарной помощи в плановой форме - не более 10 рабочих дней со дня обращения;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дней, при подозрении на злокачественное новообразование - не более 10 рабочих дней;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предельный срок ожидания медицинской помощи в дневном стационаре - не более одного месяца, по профилю "медицинская реабилитация" -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уполномоченным федеральным органом исполнительной власти.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необходимости осуществления перегоспитализации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 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</w:t>
      </w:r>
      <w:r>
        <w:rPr>
          <w:rFonts w:ascii="Calibri" w:hAnsi="Calibri" w:cs="Calibri"/>
        </w:rPr>
        <w:lastRenderedPageBreak/>
        <w:t>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диспансеризации для отдельных категорий населения, включая подростков и студентов, обучающихся по очной форме обучения на бюджетной основе,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Перечень медицинских организаций, участвующих в проведении диспансеризации, устанавливается уполномоченным органом.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67"/>
      <w:bookmarkEnd w:id="11"/>
      <w:r>
        <w:rPr>
          <w:rFonts w:ascii="Calibri" w:hAnsi="Calibri" w:cs="Calibri"/>
        </w:rPr>
        <w:t>6. Перечень мероприятий по профилактике заболеваний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формированию здорового образа жизни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профилактические, предварительные и периодические медицинские осмотры несовершеннолетних в соответствии с порядками, утверждаемыми Министерством здравоохранения Российской Федерации;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</w:t>
      </w:r>
      <w:r>
        <w:rPr>
          <w:rFonts w:ascii="Calibri" w:hAnsi="Calibri" w:cs="Calibri"/>
        </w:rPr>
        <w:lastRenderedPageBreak/>
        <w:t>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флюорографические обследования в целях раннего выявления заболевания туберкулезом;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женщин в период беременности и осуществление мер по предупреждению абортов;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дородовый и послеродовый патронаж, осуществляемый медицинскими работниками медицинских организаций;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консультирование несовершеннолетних при определении профессиональной пригодности к выбранной профессии или специальности.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81"/>
      <w:bookmarkEnd w:id="12"/>
      <w:r>
        <w:rPr>
          <w:rFonts w:ascii="Calibri" w:hAnsi="Calibri" w:cs="Calibri"/>
        </w:rPr>
        <w:t>7. Порядок и размеры возмещения расходов, связанных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оказанием гражданам медицинской помощи в экстренной форме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 и в пределах объемов предоставления медицинской помощи, установленных решением Комиссии по разработке территориальной программы ОМС в Санкт-Петербурге за счет средств обязательного медицинского страхования (далее - ОМС) при условии включения указанных медицинских организаций в реестр медицинских организаций, осуществляющих деятельность в сфере ОМС на соответствующий год.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 экстренной форме, порядок и форма предоставления которых устанавливается уполномоченным органом.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87"/>
      <w:bookmarkEnd w:id="13"/>
      <w:r>
        <w:rPr>
          <w:rFonts w:ascii="Calibri" w:hAnsi="Calibri" w:cs="Calibri"/>
        </w:rPr>
        <w:t>8. Целевые значения критериев доступности и качества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B211B" w:rsidSect="007E2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819"/>
        <w:gridCol w:w="1361"/>
        <w:gridCol w:w="1361"/>
        <w:gridCol w:w="1361"/>
      </w:tblGrid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медицинской помощью (процент от числа опрошенных)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(число умерших на 1000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723,8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новообразований, в том числе от злокачественных (число умерших от новообразований, в том числе от злокачественных,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248,1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туберкулеза (число случаев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417,1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145,2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Материнская смертность (на 100 тыс. родившихся живыми младенцев)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Младенческая смертность (на 1000 родившихся живыми младенцев)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0-4 лет (на 100 тыс. человек населения соответствующего возраста)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151,9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пациентов, больных злокачественными новообразованиями, состоящих на учете после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средними медицинскими работниками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83,2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длительность лечения в медицинских организациях, оказывающих медицинскую помощь в стационарных условиях (количество койко-дней)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со злокачественными новообразованиями, выявленными на ранних стадиях, в общем количестве пациентов с впервые выявленными злокачественными новообразованиями (процент от общего количества впервые выявленных больных со злокачественными новообразованиями)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Полнота охвата профилактическими медицинскими осмотрами детей (процент от общего количества детей, подлежащих </w:t>
            </w:r>
            <w:r>
              <w:rPr>
                <w:rFonts w:ascii="Calibri" w:hAnsi="Calibri" w:cs="Calibri"/>
              </w:rPr>
              <w:lastRenderedPageBreak/>
              <w:t>профилактическим осмотрам)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выездов бригад скорой медицинской помощи со временем доезда до пациента менее 20 минут после вызова в общем количестве вызовов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88,1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инфарктом миокарда, которым проведено стентирование коронарных артерий, в общем количестве пациентов с острым инфарктом миокарда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</w:t>
            </w:r>
            <w:r>
              <w:rPr>
                <w:rFonts w:ascii="Calibri" w:hAnsi="Calibri" w:cs="Calibri"/>
              </w:rPr>
              <w:lastRenderedPageBreak/>
              <w:t>бригадами скорой медицинской помощи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ишемическим инсультом, которым проведена тромболитическая терапия в первые шесть часов госпитализации, в общем количестве пациентов с острым ишемическим инсультом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Обоснованные жалобы,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умерших в трудоспособном возрасте на дому к общему количеству умерших в трудоспособном возрасте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0,986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B211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комплексной оценки уровня и динамики указанных показателей размещаются на официальном сайте уполномоченного органа в информационно-телекоммуникационной сети "Интернет" не позднее первой декады второго полугодия года, следующего за оцениваемым годовым периодом.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93"/>
      <w:bookmarkEnd w:id="14"/>
      <w:r>
        <w:rPr>
          <w:rFonts w:ascii="Calibri" w:hAnsi="Calibri" w:cs="Calibri"/>
        </w:rPr>
        <w:t>9. Нормативы объема 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объема медицинской помощи составляют: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скорой медицинской помощи вне медицинской организации, включая медицинскую эвакуацию: в 2015-2017 годах - 0,028 вызова на одного жителя за счет средств бюджета Санкт-Петербурга, в рамках Территориальной программы ОМС - 0,29 вызова на одно застрахованное лицо;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профилактическими медицинскими осмотрами и диспансерным наблюдением, посещения среднего медицинского персонала): в 2015-2017 годах - 1,38 посещения на одного жителя за счет средств бюджета Санкт-Петербурга, в рамках Территориальной программы ОМС: в 2015 году - 2,30 посещения на одно застрахованное лицо, в 2016 году - 2,35 посещения на одно застрахованное лицо, в 2017 году - 2,38 посещения на одно застрахованное лицо;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в связи с заболеваниями (законченного случая лечения заболевания в амбулаторных условиях с кратностью посещений по поводу одного заболевания не менее двух): в 2015-2017 годах - 1,003 обращения на одного жителя за счет средств бюджета Санкт-Петербурга, в рамках Территориальной программы ОМС: в 2015 году - 1,95 обращения на одно застрахованное лицо, в 2016-2017 годах - 1,98 обращения на одно застрахованное лицо;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в неотложной форме, в рамках Территориальной программы ОМС: в 2015 году - 0,50 посещения на одно застрахованное лицо, в 2016 году - 0,53 посещения на одно застрахованное лицо, в 2017 году - 0,58 посещения на одно застрахованное лицо;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условиях дневных стационаров: в 2015-2017 годах - 0,115 пациенто-дня на одного жителя за счет средств бюджета Санкт-Петербурга, в рамках Территориальной программы ОМС: в 2015-2017 годах - 0,56 пациенто-дня на одно застрахованное лицо;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стационарных условиях: в 2015-2017 годах - 0,043 случая госпитализации (законченного случая лечения в стационарных условиях) на одного жителя за счет средств бюджета Санкт-Петербурга, в рамках Территориальной программы ОМС: в 2015-2017 годах - 0,172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2015-2017 годах - 0,037 койко-дня на одного жителя за счет средств бюджета Санкт-Петербурга, в рамках Территориальной программы ОМС в 2015-2017 годах - 0,078 койко-дня на одно застрахованное лицо;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паллиативной медицинской помощи в стационарных условиях в 2015-2017 годах - 0,078 койко-дня на одного жителя за счет средств бюджета Санкт-Петербурга.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504"/>
      <w:bookmarkEnd w:id="15"/>
      <w:r>
        <w:rPr>
          <w:rFonts w:ascii="Calibri" w:hAnsi="Calibri" w:cs="Calibri"/>
        </w:rPr>
        <w:t>10. Нормативы финансовых затрат на единицу объема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финансовых затрат на единицу объема медицинской помощи, оказываемой в соответствии с Территориальной программой, составляют: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один вызов скорой медицинской помощи за счет средств бюджета Санкт-Петербурга: в 2015 году - 2956,00 руб., в 2016 году - 3228,73 руб., в 2017 году - 4004,89 руб.; за счет средств Территориального фонда ОМС: в 2015 году - 3011,98 руб., в 2016 году - 3177,22 руб., в 2017 году - </w:t>
      </w:r>
      <w:r>
        <w:rPr>
          <w:rFonts w:ascii="Calibri" w:hAnsi="Calibri" w:cs="Calibri"/>
        </w:rPr>
        <w:lastRenderedPageBreak/>
        <w:t>3298,23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Санкт-Петербурга: в 2015 году - 386,63 руб., в 2016 году - 413,43 руб., в 2017 году - 468,81 руб.; за счет средств Территориального фонда ОМС: в 2015 году - 423,08 руб., в 2016 году - 435,67 руб., в 2017 году - 517,25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Санкт-Петербурга: в 2015 году - 1080,03 руб., в 2016 году - 1154,89 руб., в 2017 году - 1309,58 руб.; за счет средств Территориального фонда ОМС: в 2015 году - 1363,96 руб., в 2016 году - 1476,90 руб., в 2017 году - 1632,55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одно посещение при оказании медицинской помощи в неотложной форме в амбулаторных условиях за счет средств Территориального фонда ОМС: в 2015 году - 639,23 руб., в 2016 году - 659,24 руб., в 2017 году - 741,44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один пациенто-день лечения в условиях дневных стационаров за счет средств бюджета Санкт-Петербурга: в 2015 году - 986,59 руб., в 2016 году - 1075,97 руб., в 2017 году - 1436,34 руб.; за счет средств Территориального фонда ОМС (с учетом применения вспомогательных репродуктивных технологий (экстракорпорального оплодотворения): в 2015 году - 1306,90 руб., в 2016 году - 1323,40 руб., в 2017 году - 1433,20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один случай применения вспомогательных репродуктивных технологий (экстракорпорального оплодотворения) за счет средств Территориального фонда ОМС в 2015 году - 119964,1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Санкт-Петербурга: в 2015 году - 57241,81 руб., в 2016 году - 63579,63 руб., 2017 году - 78605,09 руб.; за счет средств Территориального фонда ОМС: в 2015 году - 32425,40 руб., в 2016 году - 32707,54 руб., в 2017 году - 35513,82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один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бюджета Санкт-Петербурга: в 2015 году - 1613,06 руб., в 2016 году - 1494,56 руб., в 2017 году - 1346,57 руб.; за счет средств Территориального фонда ОМС: в 2015 году - 1788,14 руб., в 2016 году - 1812,54 руб., в 2017 году - 1826,40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бюджета Санкт-Петербурга: в 2015 году - 974,49 руб., в 2016-2017 годах - 1095,45 руб.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18"/>
      <w:bookmarkEnd w:id="16"/>
      <w:r>
        <w:rPr>
          <w:rFonts w:ascii="Calibri" w:hAnsi="Calibri" w:cs="Calibri"/>
        </w:rPr>
        <w:t>11. Подушевые нормативы финансирования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Подушевые нормативы финансирования, предусмотренные Территориальной программой, составляют: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2015 год: за счет средств бюджета Санкт-Петербурга - 7258,25 руб., за счет средств Территориального фонда ОМС - 11360,95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2016 год: за счет средств бюджета Санкт-Петербурга - 7575,48 руб., за счет средств Территориального фонда ОМС - 11822,55 руб.;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2017 год: за счет средств бюджета Санкт-Петербурга - 8704,66 руб., за счет средств Территориального фонда ОМС - 13017,55 руб.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29"/>
      <w:bookmarkEnd w:id="17"/>
      <w:r>
        <w:rPr>
          <w:rFonts w:ascii="Calibri" w:hAnsi="Calibri" w:cs="Calibri"/>
        </w:rPr>
        <w:t>Приложение 1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Территориальной программе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 на 2015 год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2016 и 2017 годов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37"/>
      <w:bookmarkEnd w:id="18"/>
      <w:r>
        <w:rPr>
          <w:rFonts w:ascii="Calibri" w:hAnsi="Calibri" w:cs="Calibri"/>
        </w:rPr>
        <w:t>ПЕРЕЧЕНЬ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ОРГАНИЗАЦИЙ, УЧАСТВУЮЩИХ В РЕАЛИЗАЦИИ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 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 НА 2015 ГОД И НА ПЛАНОВЫЙ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2016 И 2017 ГОДОВ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B211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746"/>
        <w:gridCol w:w="2154"/>
      </w:tblGrid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деятельности в сфере ОМС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23"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"Клиническая ревматологическая больница N 25"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28 "Максимилиановская"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Святого Праведного Иоанна Кронштадтского"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38 им. Н.А.Семашко"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Санкт-Петербургское государственное бюджетное учреждение здравоохранения "Клиническая городская больница N 46 Святой Евгении" (Лечебно-диагностический, реабилитационный и научный </w:t>
            </w:r>
            <w:r>
              <w:rPr>
                <w:rFonts w:ascii="Calibri" w:hAnsi="Calibri" w:cs="Calibri"/>
              </w:rPr>
              <w:lastRenderedPageBreak/>
              <w:t>центр для жителей блокадного Ленинграда)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"Клиническая больница Святителя Луки"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"Клиническая инфекционная больница им. С.П.Боткина"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клинический онкологический диспансер"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N 19 им. К.А.Раухфуса"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N 22"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18"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6 им. проф. В.Ф.Снегирева"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"Родильный дом N 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"Женская консультация N 18"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"Женская консультация N 22"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"Женская консультация N 44 Пушкинского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45 Невского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49 Пушкинского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63"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67"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Санкт-Петербургское государственное бюджетное учреждение </w:t>
            </w:r>
            <w:r>
              <w:rPr>
                <w:rFonts w:ascii="Calibri" w:hAnsi="Calibri" w:cs="Calibri"/>
              </w:rPr>
              <w:lastRenderedPageBreak/>
              <w:t>здравоохранения "Детская городская поликлиника N 68"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"Консультативно-диагностическая поликлиника N 1 Приморского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106"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122"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21"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22"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25 Невского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автономное учреждение здравоохранения "Городская поликлиника N 40"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54"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60 Пушкинского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64"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77 Невского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автономное учреждение здравоохранения "Городская поликлиника N 81"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автономное учреждение здравоохранения "Городская поликлиника N 83"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87"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88"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94 Невского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14 Адмиралтейского района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"Поликлиника стоматологическая N 16"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19 Пушкинского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стоматологическая поликлиника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Санкт-Петербургское государственное бюджетное учреждение </w:t>
            </w:r>
            <w:r>
              <w:rPr>
                <w:rFonts w:ascii="Calibri" w:hAnsi="Calibri" w:cs="Calibri"/>
              </w:rPr>
              <w:lastRenderedPageBreak/>
              <w:t>здравоохранения "Стоматологическая поликлиника N 20"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автономное учреждение здравоохранения "Поликлиника городская стоматологическая N 22"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стоматологическая поликлиника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31 Невского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32"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стоматологическая поликлиника N 33"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стоматологическая поликлиника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стоматологическая поликлиника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стоматологическая поликлиника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"Онкологический диспансер Московского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10 - Клиника дерматологии и венерологии"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11"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N 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"Кожно-венерологический диспансер Невского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"Диагностический Центр N 7 (глазной)" для взрослого и детского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"Консультативно-диагностический центр N 85"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"Консультативно-диагностический центр для детей"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консультативно-диагностический центр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центр восстановительной медицины и реабилитации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станция скорой медицинской помощи"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"Станция скорой медицинской помощи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унитарное предприятие "Водоканал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унитарное предприятие пассажирского автомобильного транспорта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высшего профессионального образования "Северо-Западный государственный медицинский университет им. И.И.Мечникова"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"Научно-исследовательский институт экспериментальной медицины" Северо-Западного отделения Российской академии медицинских наук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"Федеральный медицинский исследовательский центр имени В.А.Алмазова"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"Российский ордена Трудового Красного Знамени научно-исследовательский институт травматологии и ортопедии имени Р.Р.Вредена"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высшего профессионального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"Клиническая больница N 122 имени Л.Г.Соколова Федерального медико-биологического агентства"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Санкт-Петербургский филиал Федерального государственного бюджетного учреждения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высшего профессионального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"Петербургский государственный университет путей сообщения императора Александра I"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"Научно-</w:t>
            </w:r>
            <w:r>
              <w:rPr>
                <w:rFonts w:ascii="Calibri" w:hAnsi="Calibri" w:cs="Calibri"/>
              </w:rPr>
              <w:lastRenderedPageBreak/>
              <w:t>исследовательский детский ортопедический институт имени Г.И.Турнера Министерства здравоохранения Российской Федерации"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"Медико-санитарная часть N 144 Федерального медико-биологического агентства"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бюджетное учреждение науки "Северо-Западный научный центр гигиены и общественного здоровья"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казенное учреждение "442 Военный клинический госпиталь" Министерства обороны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"Научно-исследовательский институт детских инфекций Федерального медико-биологического агентства"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Санкт-Петербургский клинический комплекс Федерального государственного бюджетного учреждения "Национальный медико-хирургический Центр имени Н.И.Пирогова"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"Российский научный центр радиологии и хирургических технологий"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"Российский научно-исследовательский нейрохирургический институт имени профессора А.Л.Поленова"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"Научно-исследовательский институт онкологии имени Н.Н.Петрова"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Г.А.Альбрехта" Министерства труда и социальной защиты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Поликлиника N 1 Российской академии наук (г. Санкт-Петербург)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"Научно-исследовательский институт акушерства и гинекологии им. Д.О.Отта" Северо-Западного отделения Российской академии медицинских наук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"Санкт-Петербургский научно-исследовательский психоневрологический институт им. В.М.Бехтерева"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науки Институт мозга человека им. Н.П.Бехтеревой Российской академии наук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"Всероссийский центр экстренной и радиационной медицины имени А.М.Никифорова"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бюджетное учреждение науки "Санкт-Петербургский научно-исследовательский институт эпидемиологии и микробиологии им. Пастера"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гериатрический медико-социальный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наркологическая больница"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"Межрайонный наркологический диспансер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"Психиатрическая больница N 1 им. П.П.Кащенко"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"Психиатрическая больница Святого Николая Чудотворца"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"Городская психиатрическая больница N 3 имени И.И.Скворцова-Степанова"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"Городская психиатрическая больница N 4 (психоприемник-распределитель г. Санкт-Петербурга)"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"Городская психиатрическая больница N 6 (стационар с диспансером)"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психиатрическая больница N 7 им. акад. И.П.Павлова"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"Центр восстановительного лечения "Детская психиатрия" имени С.С.Мнухина"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психоневрологический диспансер N 7 (со стационаром)"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"Психоневрологический диспансер Фрунзенского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психоневрологический санаторий "Комарово"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Санкт-Петербургское государственное бюджетное учреждение </w:t>
            </w:r>
            <w:r>
              <w:rPr>
                <w:rFonts w:ascii="Calibri" w:hAnsi="Calibri" w:cs="Calibri"/>
              </w:rPr>
              <w:lastRenderedPageBreak/>
              <w:t>здравоохранения "Психоневрологический диспансер N 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"Психоневрологический диспансер N 9 Невского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"Психоневрологический диспансер N 10"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"Специализированный дом ребенка N 3 (психоневрологический) Фрунзенского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"Психоневрологический дом ребенка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"Специализированный дом ребенка N 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"Специализированный психоневрологический дом ребенка N 12"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"Специализированный дом ребенка N 16 (психоневрологический)"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противотуберкулезный диспансер"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"Межрайонный Петроградско-Приморский противотуберкулезный диспансер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"Пушкинский противотуберкулезный диспансер"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12 Адмиралтейского района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Санкт-Петербургское государственное бюджетное учреждение </w:t>
            </w:r>
            <w:r>
              <w:rPr>
                <w:rFonts w:ascii="Calibri" w:hAnsi="Calibri" w:cs="Calibri"/>
              </w:rPr>
              <w:lastRenderedPageBreak/>
              <w:t>здравоохранения "Противотуберкулезный диспансер N 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11"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16"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15"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14"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"Противотуберкулезный диспансер N 17"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"Детский туберкулезный санаторий "Малютка"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"Детский туберкулезный санаторий "Петродворец"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санаторий "Звездочка"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санаторий "Костер"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Детский санаторий "Чайка"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консультативно-диагностический центр (вирусологический)"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"Диагностический центр (медико-генетический)"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"Бюро судебно-медицинской экспертизы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"Врачебно-физкультурный диспансер N 3" (межрайонный)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"Врачебно-физкультурный диспансер Красногвардейского района"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"Межрайонный врачебно-физкультурный диспансер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"Городской врачебно-физкультурный диспансер"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Санкт-Петербургское государственное бюджетное учреждение здравоохранения "Центр медицинской и социальной реабилитации </w:t>
            </w:r>
            <w:r>
              <w:rPr>
                <w:rFonts w:ascii="Calibri" w:hAnsi="Calibri" w:cs="Calibri"/>
              </w:rPr>
              <w:lastRenderedPageBreak/>
              <w:t>детей, оставшихся без попечения родителей, им. В.В.Цимбалина"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"Хоспис N 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автономное учреждение здравоохранения "Хоспис (детский)"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"Автобаза скорой и неотложной помощи"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"Санитарный транспорт"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"Стройкомплект"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автономное учреждение здравоохранения "Санаторий "Белые ночи"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"Санкт-Петербургская городская дезинфекционная станция"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"Медицинский садоводческий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здоровья "ЕленаКэнтон"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"Балтийский Институт репродуктологии человека"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"ВЫБОР"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"Дезир"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"КардиоКлиника"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"МЕДИ"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"Международный центр репродуктивной медицины"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"МРТ-центр"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"Неодент"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"Поликлинический комплекс"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"Промед Плюс"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"Санаторий "Черная речка"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"Северо-Западный центр доказательной медицины"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"Ситилаб"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"Современные медицинские технологии"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Лечебно-профилактическое учреждение "Родильный дом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Медицинское учреждение "Белая роза"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"Дорожная клиническая больница открытого акционерного общества "Российские железные дороги"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"Дорожная клиническая поликлиника открытого акционерного общества "Российские железные дороги"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"Арт Класс" стоматологическая клиника"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"АБА"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"АБА-клиника"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"АВА-ПЕТЕР"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"Азбука Здоровья"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"Альянс-КП"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"Аметист"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"АртЭКО"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"Б.Браун Авитум Руссланд Клиникс"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"Балтийская Медицина"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"БиоТехМед"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"БиоЭк"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"Василеостровский центр МРТ"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"Веда"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"Вера +"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"Виктория"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"Генезис"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"ГЛОБУС 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"Городские поликлиники"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"Городской парадонтологический центр ПАКС"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"Гранти-мед"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"Дентал"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"Дентал-СПА"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"Диагностический центр "Зрение"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"Диагностический центр "Энерго"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"Д-мед"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"ДУНКАН СПб"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"ДУНКАН"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"Евромед Клиник"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"ЕМС"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"Женская консультация"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"ИнАлМед"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"ИНВИТРО СПб"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"Инновационный стоматологический центр "ДЖУЛИО"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"Институт здоровья человека"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"Кардиоцентр "Черная речка"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"Каре"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"Клиника восстановительного лечения и медицинской реабилитации "Стрельна"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"Клиника"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"Клиника ЛМС"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"Клиника репродуктивного здоровья женщины"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"Клиника ПримаКС"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"Клинико-диагностический лечебно-инновационный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"Косметология ОстМедКонсалт"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"Кристалл"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"Лиана"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"Лечебно-профилактическое учреждение "Амбулаторный Диализный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"Максилаб"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"Мастер-Дент"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"МАРТ"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"МедПроф"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"Медико-социальный центр "Аллотино плюс"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"Медицинская фирма "ДУНАЙ"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"Медицинский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"Медицинский центр "Альбатрос"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"Медицинский центр Аймед"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"Медицинское объединение "ДОКТОР МАК"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"Объединенные медицинские пункты "XXI век"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"Панорама 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"Питермедпрофи"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"Рэмси Диагностика Рус"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"Медицинское объединение "ОНА"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"Научно-исследовательский лечебный центр "Деома"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"Научно-исследовательский центр "Эко-безопасность"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лучевой диагностики и магнитно-резонансной томографии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Семейной Медицины "XXI ВЕК"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"НМЦ-Томография"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"ОКСИСМАЙЛ СПБ"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"ОксиСмайл"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"Проксимед"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"РИАТ СПб"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"Риат"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"Родник"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"Рубин"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"Санавита"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"Сити 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"Современная медицина"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"СОГАЗ" ПРОФМЕДИЦИНА"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"Солди-Мед"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"СолоДент"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"Стандарт"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"СТАР"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"СТЕЛС"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"Стоматология на Пушкарской"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"Тейя"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"Терапия"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"ТехМедСорсинг"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"Уни Дент медиа"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"Уни Дент плюс"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"Уни Дент"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"Уни Дент Приморская"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Диализа Санкт-Петербург"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инновационной эмбриологии и репродуктологии"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клинической неврологии ЦМРТ"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магнитно-резонансной томографии "Петроградский"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МРТ "ОНА"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МРТ Колпинский"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МРТ Типанова"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планирования семьи "МЕДИКА"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семейной медицины МЕДИКА"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"ЭМСИПИ-Медикейр"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"Поликлиника городская стоматологическая N 21"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"Авиакомпания "Россия"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"Городская стоматологическая поликлиника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"Городская стоматологическая </w:t>
            </w:r>
            <w:r>
              <w:rPr>
                <w:rFonts w:ascii="Calibri" w:hAnsi="Calibri" w:cs="Calibri"/>
              </w:rPr>
              <w:lastRenderedPageBreak/>
              <w:t>поликлиника N 24"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Частное медицинское учреждение "Евромедсервис"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Частное учреждение "Поликлиника "Открытого акционерного общества "Кировский 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B211B"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медицинских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</w:tr>
      <w:tr w:rsidR="003B211B"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медицинских организаций, осуществляющих деятельность в сфере ОМС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1903"/>
      <w:bookmarkEnd w:id="19"/>
      <w:r>
        <w:rPr>
          <w:rFonts w:ascii="Calibri" w:hAnsi="Calibri" w:cs="Calibri"/>
        </w:rPr>
        <w:t>Приложение 2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 на 2015 год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2016 и 2017 годов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911"/>
      <w:bookmarkEnd w:id="20"/>
      <w:r>
        <w:rPr>
          <w:rFonts w:ascii="Calibri" w:hAnsi="Calibri" w:cs="Calibri"/>
        </w:rPr>
        <w:t>ПЕРЕЧЕНЬ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ПЕРЕЧНЕМ ГРУПП НАСЕЛЕНИЯ И КАТЕГОРИЙ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ПРИ АМБУЛАТОРНОМ ЛЕЧЕНИИ КОТОРЫХ ЛЕКАРСТВЕННЫЕ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И ИЗДЕЛИЯ МЕДИЦИНСКОГО НАЗНАЧЕНИЯ ОТПУСКАЮТСЯ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БЕСПЛАТНО, А ТАКЖЕ В СООТВЕТСТВИИ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ПЕРЕЧНЕМ ГРУПП НАСЕЛЕНИЯ, ПРИ АМБУЛАТОРНОМ ЛЕЧЕНИИ КОТОРЫХ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ОТПУСКАЮТСЯ ПО РЕЦЕПТАМ ВРАЧЕЙ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50-ПРОЦЕНТНОЙ СКИДКОЙ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1" w:name="Par1921"/>
      <w:bookmarkEnd w:id="21"/>
      <w:r>
        <w:rPr>
          <w:rFonts w:ascii="Calibri" w:hAnsi="Calibri" w:cs="Calibri"/>
        </w:rPr>
        <w:lastRenderedPageBreak/>
        <w:t>Таблица 1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Перечнем групп населения и категорий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при амбулаторном лечении которых лекарственные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и изделия медицинского назначения отпускаются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844"/>
      </w:tblGrid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наименование лекарственного средства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Абатасепт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бета, альфа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Азапентацин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Азенапин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Алимемазин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Албендазол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Аминофенилмасляная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Амисульпирид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коагуляционный комплекс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Антидиарейные микроорганизмы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Арипипразол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Белимумаб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Бетаксолол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Бифидумбактерин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Бифидумбактерин лонгум + Энтерококкус фециум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Бринзоламид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Бромдигидрохлорфенилбензодиазепин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Волибрис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Венлафаксин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 + метформин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Габапептин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Галсульфаза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Гликвидон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 + Метформин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Глицирризиновая кислота + фосфолипиды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Гопантеновая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Даназол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Деносумаб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Дезоксирибонуклеат натрия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Дексапантенол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Диацереин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Диосмин + Гесперидин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Дозатор инсулиновый (помпа)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Донепезил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Диметинден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Дулоксетин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сахарозный комплекс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Жидкий экстракт корней пеларгонии сидовидной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Зонисамид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Ибандроновая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Ивабрадина гидрохлорид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Изоникотиноилгидразин железа сульфат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Илопрост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генноинженерный)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изофан человеческий генноинженерный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человеческий генноинженерный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Икатибант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Карбоцистеин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Кетоновые аналоги аминокислот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Клозапин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Кодеин + Морфин + Наркотин + Папаверин + Тебаин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Колиместат натрия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Комбинация факторов свертывания крови II, VII, IX, X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Кортизон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Ламотриджин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Латанопрост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Латанопрост + тимолола малеат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 + Эптакапон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Левокарнитин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Левоцетиризин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 + Феназон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Лизатов бактерий смесь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Лираглутид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Метадоксин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Метазид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Метилпреднизолона ацепонат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 + Глибенкламид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Милнаципран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Мометазона фуроат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Монтелукаст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Морская вода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Нифуроксазид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Ницерголин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 + Индапамид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Пипофизин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Пирлиндол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Пиритион цинк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Плюща листьев экстракт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Позаконазол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Разагилин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Расходные материалы для инсулиновых помп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 + Метформин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Сапроптерина дигидрохлорид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Симетикон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Силденафил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Сиролимус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 + метформин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Симепревир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Сулодексид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Телмисартан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 + пиридоксин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Тест-полоски к глюкометрам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Топилизумаб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Тразодона гидрохлорид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Урсодеоксихолевая кислота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II, VII, IX, X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VIII/фактор Виллебранда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Феназид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 гидрохлорид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Фенотерол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Флувоксамин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поливитамины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Фтивазид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Хлорпротиксен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 пэгол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Человеческий рекомбинантный интерферон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инсулиновый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Эксенатид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Эплеренон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Эсциталопрам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Этамбутола гидрохлорид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298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Эторикоксиб</w:t>
            </w:r>
          </w:p>
        </w:tc>
      </w:tr>
      <w:tr w:rsidR="003B21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по лекарственному обеспечению отдельных категорий жителей Санкт-Петербурга.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2" w:name="Par2535"/>
      <w:bookmarkEnd w:id="22"/>
      <w:r>
        <w:rPr>
          <w:rFonts w:ascii="Calibri" w:hAnsi="Calibri" w:cs="Calibri"/>
        </w:rPr>
        <w:t>Таблица 2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Перечнем групп населения, при амбулаторном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лечении которых лекарственные средства отпускаются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с 50-процентной скидкой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наименование лекарственного средства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Бетаксолол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Глицирризиновая кислота + фосфолипиды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Ивабрадина гидрохлорид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Латанопрост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Латанопрост + тимолола малеат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 + Индапамид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по лекарственному обеспечению отдельных категорий жителей Санкт-Петербурга.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592"/>
      <w:bookmarkEnd w:id="23"/>
      <w:r>
        <w:rPr>
          <w:rFonts w:ascii="Calibri" w:hAnsi="Calibri" w:cs="Calibri"/>
        </w:rPr>
        <w:t>Приложение 3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 на 2015 год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на плановый период 2016 и 2017 годов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2600"/>
      <w:bookmarkEnd w:id="24"/>
      <w:r>
        <w:rPr>
          <w:rFonts w:ascii="Calibri" w:hAnsi="Calibri" w:cs="Calibri"/>
        </w:rPr>
        <w:t>ПЕРЕЧЕНЬ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 ЗДРАВООХРАНЕНИЯ САНКТ-ПЕТЕРБУРГА,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ОКАЗЫВАЮЩИХ ВЫСОКОТЕХНОЛОГИЧНУЮ МЕДИЦИНСКУЮ ПОМОЩЬ ЗА СЧЕТ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МЕЖБЮДЖЕТНОГО ТРАНСФЕРТА, ПРЕДОСТАВЛЯЕМОГО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БЮДЖЕТА САНКТ-ПЕТЕРБУРГА БЮДЖЕТУ ТЕРРИТОРИАЛЬНОГО ФОНДА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ОМС НА ФИНАНСОВОЕ ОБЕСПЕЧЕНИЕ ДОПОЛНИТЕЛЬНЫХ ВИДОВ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УСЛОВИЙ ОКАЗАНИЯ МЕДИЦИНСКОЙ ПОМОЩИ, НЕ УСТАНОВЛЕННЫХ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ПРОГРАММОЙ ОБЯЗАТЕЛЬНОГО МЕДИЦИНСКОГО СТРАХОВАНИЯ,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УТВЕРЖДАЕМОЙ ПОСТАНОВЛЕНИЕМ ПРАВИТЕЛЬСТВА РОССИЙСКОЙ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N 1"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больница N 19 им. К.А.Раухфуса"</w:t>
            </w:r>
          </w:p>
        </w:tc>
      </w:tr>
      <w:tr w:rsidR="003B21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2648"/>
      <w:bookmarkEnd w:id="25"/>
      <w:r>
        <w:rPr>
          <w:rFonts w:ascii="Calibri" w:hAnsi="Calibri" w:cs="Calibri"/>
        </w:rPr>
        <w:t>ПРИЛОЖЕНИЕ 2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Санкт-Петербурга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Территориальной программе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Санкт-Петербурге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2015 год и на плановый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2016 и 2017 годов"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715-134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2659"/>
      <w:bookmarkEnd w:id="26"/>
      <w:r>
        <w:rPr>
          <w:rFonts w:ascii="Calibri" w:hAnsi="Calibri" w:cs="Calibri"/>
          <w:b/>
          <w:bCs/>
        </w:rPr>
        <w:t>СТОИМОСТЬ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ТЕРРИТОРИАЛЬНОЙ ПРОГРАММЫ ГОСУДАРСТВЕННЫХ ГАРАНТИЙ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МЕДИЦИНСКОЙ ПОМОЩИ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САНКТ-ПЕТЕРБУРГЕ НА 2015 ГОД И НА ПЛАНОВЫЙ ПЕРИОД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2016 И 2017 ГОДОВ ПО ИСТОЧНИКАМ ФИНАНСИРОВАНИЯ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2665"/>
      <w:bookmarkEnd w:id="27"/>
      <w:r>
        <w:rPr>
          <w:rFonts w:ascii="Calibri" w:hAnsi="Calibri" w:cs="Calibri"/>
        </w:rPr>
        <w:t>Таблица 1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191"/>
        <w:gridCol w:w="1247"/>
        <w:gridCol w:w="1191"/>
        <w:gridCol w:w="1247"/>
        <w:gridCol w:w="1304"/>
        <w:gridCol w:w="1304"/>
      </w:tblGrid>
      <w:tr w:rsidR="003B21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Территориальной программы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Территориальной программы на 2015 год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Территориальной программы на 2016 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Территориальной программы на 2017 год</w:t>
            </w:r>
          </w:p>
        </w:tc>
      </w:tr>
      <w:tr w:rsidR="003B21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(застрахованного),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(застрахованного),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млн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(застрахованного), руб.</w:t>
            </w:r>
          </w:p>
        </w:tc>
      </w:tr>
      <w:tr w:rsidR="003B21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программы, 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96822,73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100871,27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19398,03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112932,41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21722,21</w:t>
            </w:r>
          </w:p>
        </w:tc>
      </w:tr>
      <w:tr w:rsidR="003B21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37248,92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7575,48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44671,81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8704,66</w:t>
            </w:r>
          </w:p>
        </w:tc>
      </w:tr>
      <w:tr w:rsidR="003B21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</w:t>
            </w:r>
            <w:r>
              <w:rPr>
                <w:rFonts w:ascii="Calibri" w:hAnsi="Calibri" w:cs="Calibri"/>
              </w:rPr>
              <w:lastRenderedPageBreak/>
              <w:t>Территориальной программы ОМС, 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59573,81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11360,95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61994,35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11822,55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13017,55</w:t>
            </w:r>
          </w:p>
        </w:tc>
      </w:tr>
      <w:tr w:rsidR="003B21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из бюджета ФФОМС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49467,93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9433,72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58333,68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11124,45</w:t>
            </w:r>
          </w:p>
        </w:tc>
      </w:tr>
      <w:tr w:rsidR="003B21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9528,86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9732,86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9926,92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1893,10</w:t>
            </w:r>
          </w:p>
        </w:tc>
      </w:tr>
      <w:tr w:rsidR="003B21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3B21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2735"/>
      <w:bookmarkEnd w:id="28"/>
      <w:r>
        <w:rPr>
          <w:rFonts w:ascii="Calibri" w:hAnsi="Calibri" w:cs="Calibri"/>
        </w:rPr>
        <w:t>Таблица 2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361"/>
        <w:gridCol w:w="1531"/>
        <w:gridCol w:w="1644"/>
        <w:gridCol w:w="1304"/>
        <w:gridCol w:w="1247"/>
        <w:gridCol w:w="1361"/>
        <w:gridCol w:w="1247"/>
        <w:gridCol w:w="1247"/>
        <w:gridCol w:w="850"/>
      </w:tblGrid>
      <w:tr w:rsidR="003B211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Территориальные нормативы объемов медицинской помощи на одного жителя (застрахованного) </w:t>
            </w:r>
            <w:hyperlink w:anchor="Par321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на 2015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финансовых затрат на единицу объема медицинской помощи на 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Подушевые нормативы финансирования Территориальной программы на 2015 год на одного жителя (застрахованного) </w:t>
            </w:r>
            <w:hyperlink w:anchor="Par321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на 2015 год по источникам ее финансового обеспечения</w:t>
            </w:r>
          </w:p>
        </w:tc>
      </w:tr>
      <w:tr w:rsidR="003B21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% к итогу</w:t>
            </w:r>
          </w:p>
        </w:tc>
      </w:tr>
      <w:tr w:rsidR="003B21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бюджета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предоставляемая за счет средств бюджета Санкт-Петербурга,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37248,92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37248,92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38,47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заболеваниях, не включенных в Территориальную программу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21840,45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21840,45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2738,14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5559,26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57241,81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12631,75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виды медицинских и иных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13258,61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Санкт-Петербурга на содержание медицинских организаций, работающих в системе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59573,81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61,53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3011,98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32425,40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3837,70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вспомогательные репродуктивные технологии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119964,10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в сфере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предоставляемая в рамках базовой программы ОМС,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57827,92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57827,92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59,73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3011,98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амбулаторных условиях в </w:t>
            </w:r>
            <w:r>
              <w:rPr>
                <w:rFonts w:ascii="Calibri" w:hAnsi="Calibri" w:cs="Calibri"/>
              </w:rPr>
              <w:lastRenderedPageBreak/>
              <w:t>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31989,74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5470,24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28684,52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28684,52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3837,70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вспомогательные репродуктивные технологии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119964,10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при заболеваниях сверх базовой программы ОМС: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106923,77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37248,92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59573,81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216"/>
      <w:bookmarkEnd w:id="29"/>
      <w:r>
        <w:rPr>
          <w:rFonts w:ascii="Calibri" w:hAnsi="Calibri" w:cs="Calibri"/>
        </w:rPr>
        <w:t>&lt;*&gt; Численность жителей Санкт-Петербурга на 1 января 2014 года составляет 5131942 человека,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застрахованных по ОМС на территории Санкт-Петербурга на 1 апреля 2014 года составляет 5243736 человек.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3219"/>
      <w:bookmarkEnd w:id="30"/>
      <w:r>
        <w:rPr>
          <w:rFonts w:ascii="Calibri" w:hAnsi="Calibri" w:cs="Calibri"/>
        </w:rPr>
        <w:t>Таблица 3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361"/>
        <w:gridCol w:w="1531"/>
        <w:gridCol w:w="1644"/>
        <w:gridCol w:w="1304"/>
        <w:gridCol w:w="1247"/>
        <w:gridCol w:w="1361"/>
        <w:gridCol w:w="1247"/>
        <w:gridCol w:w="1247"/>
        <w:gridCol w:w="850"/>
      </w:tblGrid>
      <w:tr w:rsidR="003B211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объемов медицинской помощи на одного жителя (застрахованного) на 2016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финансовых затрат на единицу объема медицинской помощи на 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Подушевые нормативы финансирования Территориальной программы на 2016 год на одного жителя (застрахованного)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на 2016 год по источникам ее финансового обеспечения</w:t>
            </w:r>
          </w:p>
        </w:tc>
      </w:tr>
      <w:tr w:rsidR="003B21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% к итогу</w:t>
            </w:r>
          </w:p>
        </w:tc>
      </w:tr>
      <w:tr w:rsidR="003B21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бюджета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предоставляемая за счет средств бюджета Санкт-Петербурга,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7575,48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38,54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заболеваниях, не включенных в Территориальную программу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23885,87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амбулаторных условиях с </w:t>
            </w:r>
            <w:r>
              <w:rPr>
                <w:rFonts w:ascii="Calibri" w:hAnsi="Calibri" w:cs="Calibri"/>
              </w:rPr>
              <w:lastRenderedPageBreak/>
              <w:t>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5944,62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63579,63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виды медицинских и иных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Санкт-Петербурга на содержание медицинских организаций, работающих в системе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помощь в рамках Территориальной </w:t>
            </w:r>
            <w:r>
              <w:rPr>
                <w:rFonts w:ascii="Calibri" w:hAnsi="Calibri" w:cs="Calibri"/>
              </w:rPr>
              <w:lastRenderedPageBreak/>
              <w:t>программы ОМС,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61994,35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61994,35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61,46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3177,22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5368,66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32707,54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5625,70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29499,67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3886,15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вспомогательные репродуктивные технологии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в сфере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предоставляемая в рамках базовой программы ОМС,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60752,24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60752,24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60,23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3177,22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5368,66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32707,54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5625,70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29499,67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3886,15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вспомогательные репродуктивные технологии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7575,48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61994,35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100871,27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3611"/>
      <w:bookmarkEnd w:id="31"/>
      <w:r>
        <w:rPr>
          <w:rFonts w:ascii="Calibri" w:hAnsi="Calibri" w:cs="Calibri"/>
        </w:rPr>
        <w:t>Таблица 4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361"/>
        <w:gridCol w:w="1531"/>
        <w:gridCol w:w="1644"/>
        <w:gridCol w:w="1304"/>
        <w:gridCol w:w="1247"/>
        <w:gridCol w:w="1361"/>
        <w:gridCol w:w="1247"/>
        <w:gridCol w:w="1247"/>
        <w:gridCol w:w="850"/>
      </w:tblGrid>
      <w:tr w:rsidR="003B211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объемов медицинской помощи на одного жителя (застрахованного) на 2017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финансовых затрат на единицу объема медицинской помощи на 2017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Подушевые нормативы финансирования Территориальной программы на 2017 год на одного жителя (застрахованного)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на 2017 год по источникам ее финансового обеспечения</w:t>
            </w:r>
          </w:p>
        </w:tc>
      </w:tr>
      <w:tr w:rsidR="003B21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% к итогу</w:t>
            </w:r>
          </w:p>
        </w:tc>
      </w:tr>
      <w:tr w:rsidR="003B21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бюджета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предоставляемая за счет средств бюджета Санкт-Петербурга,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8704,66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44671,81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39,56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4004,89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заболеваниях, не включенных в Территориальную программу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5580,91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28640,90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6740,86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78605,09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17346,06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виды медицинских и иных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специализированная </w:t>
            </w:r>
            <w:r>
              <w:rPr>
                <w:rFonts w:ascii="Calibri" w:hAnsi="Calibri" w:cs="Calibri"/>
              </w:rPr>
              <w:lastRenderedPageBreak/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Санкт-Петербурга на содержание медицинских организаций, работающих в системе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13017,55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68260,60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68260,60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60,44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3298,23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5015,56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6455,34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35513,82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6108,38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32030,72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</w:t>
            </w:r>
            <w:r>
              <w:rPr>
                <w:rFonts w:ascii="Calibri" w:hAnsi="Calibri" w:cs="Calibri"/>
              </w:rPr>
              <w:lastRenderedPageBreak/>
              <w:t>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4208,58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вспомогательные репродуктивные технологии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в сфере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предоставляемая в рамках базовой программы ОМС,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12760,99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66915,27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66915,27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59,25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3298,23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5015,56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с профилактической целью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6455,34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связи с заболеванием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 в неотложной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35513,82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6108,38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32030,72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4208,58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вспомогательные репродуктивные технологии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8704,66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13017,55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44671,81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68260,60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112932,41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1B" w:rsidRDefault="003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</w:tbl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АУП - административно-управленческий персонал;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ОМС - обязательное медицинское страхование;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2015 год и на плановый период 2016 и 2017 годов;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ФФОМС - Федеральный фонд обязательного медицинского страхования.</w:t>
      </w: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11B" w:rsidRDefault="003B21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488C" w:rsidRDefault="00D1488C">
      <w:bookmarkStart w:id="32" w:name="_GoBack"/>
      <w:bookmarkEnd w:id="32"/>
    </w:p>
    <w:sectPr w:rsidR="00D1488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B"/>
    <w:rsid w:val="003B211B"/>
    <w:rsid w:val="00D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2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FD0F79677555915D926B7513480223577C630F17C7FCAC23A3AF9ACC2B50C269FE3FC23D5A36k437M" TargetMode="External"/><Relationship Id="rId13" Type="http://schemas.openxmlformats.org/officeDocument/2006/relationships/hyperlink" Target="consultantplus://offline/ref=CF4FFD0F79677555915D926B7513480223577D660917C7FCAC23A3AF9AkC3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FFD0F79677555915D926B7513480223577E670A1DC7FCAC23A3AF9ACC2B50C269FE3FC23D5636k433M" TargetMode="External"/><Relationship Id="rId12" Type="http://schemas.openxmlformats.org/officeDocument/2006/relationships/hyperlink" Target="consultantplus://offline/ref=CF4FFD0F79677555915D8C657113480223547C6D0F1DC7FCAC23A3AF9ACC2B50C269FE3FC23D5E34k43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FFD0F79677555915D926B7513480223577E670A1DC7FCAC23A3AF9ACC2B50C269FE3FC23D5C35k434M" TargetMode="External"/><Relationship Id="rId11" Type="http://schemas.openxmlformats.org/officeDocument/2006/relationships/hyperlink" Target="consultantplus://offline/ref=CF4FFD0F79677555915D8C657113480223547D650815C7FCAC23A3AF9ACC2B50C269FE3FC23D5E34k43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4FFD0F79677555915D926B7513480223577E670A1DC7FCAC23A3AF9ACC2B50C269FE3FC23D5930k43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FFD0F79677555915D926B7513480223577C630210C7FCAC23A3AF9ACC2B50C269FE3FC23D5E34k43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98</Pages>
  <Words>21961</Words>
  <Characters>125184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2015-02-11T12:55:00Z</dcterms:created>
  <dcterms:modified xsi:type="dcterms:W3CDTF">2015-02-11T12:57:00Z</dcterms:modified>
</cp:coreProperties>
</file>